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4FB6" w14:textId="77777777" w:rsidR="00D81EF1" w:rsidRDefault="00D81EF1">
      <w:r>
        <w:t xml:space="preserve">           </w:t>
      </w:r>
    </w:p>
    <w:p w14:paraId="7B43D31A" w14:textId="11F95A18" w:rsidR="003E7F9C" w:rsidRDefault="00D81EF1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</w:t>
      </w:r>
      <w:r>
        <w:t xml:space="preserve">                                     </w:t>
      </w:r>
      <w:r w:rsidRPr="00D81EF1">
        <w:rPr>
          <w:sz w:val="40"/>
          <w:szCs w:val="40"/>
          <w:lang w:val="en-US"/>
        </w:rPr>
        <w:t>F</w:t>
      </w:r>
      <w:r w:rsidR="00565F8C">
        <w:rPr>
          <w:sz w:val="40"/>
          <w:szCs w:val="40"/>
        </w:rPr>
        <w:t>-</w:t>
      </w:r>
      <w:r w:rsidR="00565F8C">
        <w:rPr>
          <w:sz w:val="40"/>
          <w:szCs w:val="40"/>
          <w:lang w:val="en-US"/>
        </w:rPr>
        <w:t>F</w:t>
      </w:r>
      <w:r w:rsidRPr="00D81EF1">
        <w:rPr>
          <w:sz w:val="40"/>
          <w:szCs w:val="40"/>
          <w:lang w:val="en-US"/>
        </w:rPr>
        <w:t>PV</w:t>
      </w:r>
    </w:p>
    <w:p w14:paraId="7406926A" w14:textId="5BEB2621" w:rsidR="00D81EF1" w:rsidRPr="00565F8C" w:rsidRDefault="00565F8C" w:rsidP="00565F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Телеуправляемые модели </w:t>
      </w:r>
    </w:p>
    <w:p w14:paraId="35320EAA" w14:textId="77777777" w:rsidR="00565F8C" w:rsidRDefault="00565F8C">
      <w:pPr>
        <w:rPr>
          <w:rFonts w:ascii="Times New Roman" w:hAnsi="Times New Roman" w:cs="Times New Roman"/>
          <w:sz w:val="24"/>
          <w:szCs w:val="24"/>
        </w:rPr>
      </w:pPr>
    </w:p>
    <w:p w14:paraId="4CEC8B15" w14:textId="511E7075" w:rsidR="00565F8C" w:rsidRDefault="00565F8C" w:rsidP="00565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класса: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радиоуправлемые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7E669A">
        <w:rPr>
          <w:rFonts w:ascii="Times New Roman" w:hAnsi="Times New Roman" w:cs="Times New Roman"/>
          <w:sz w:val="24"/>
          <w:szCs w:val="24"/>
        </w:rPr>
        <w:t xml:space="preserve"> кораблей и судов</w:t>
      </w:r>
      <w:r>
        <w:rPr>
          <w:rFonts w:ascii="Times New Roman" w:hAnsi="Times New Roman" w:cs="Times New Roman"/>
          <w:sz w:val="24"/>
          <w:szCs w:val="24"/>
        </w:rPr>
        <w:t>, для прохождения фигурного курса, оборудованные видеокамерами.</w:t>
      </w:r>
    </w:p>
    <w:p w14:paraId="677BBB71" w14:textId="77777777" w:rsidR="0081155A" w:rsidRDefault="00565F8C" w:rsidP="00565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65829027"/>
      <w:r>
        <w:rPr>
          <w:rFonts w:ascii="Times New Roman" w:hAnsi="Times New Roman" w:cs="Times New Roman"/>
          <w:sz w:val="24"/>
          <w:szCs w:val="24"/>
        </w:rPr>
        <w:t xml:space="preserve">Подклассы: </w:t>
      </w:r>
    </w:p>
    <w:bookmarkEnd w:id="0"/>
    <w:p w14:paraId="53E65678" w14:textId="17CD0C6D" w:rsidR="00565F8C" w:rsidRDefault="0081155A" w:rsidP="008115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F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65F8C" w:rsidRPr="00565F8C">
        <w:rPr>
          <w:rFonts w:ascii="Times New Roman" w:hAnsi="Times New Roman" w:cs="Times New Roman"/>
          <w:sz w:val="24"/>
          <w:szCs w:val="24"/>
        </w:rPr>
        <w:t>2-</w:t>
      </w:r>
      <w:r w:rsidR="00565F8C">
        <w:rPr>
          <w:rFonts w:ascii="Times New Roman" w:hAnsi="Times New Roman" w:cs="Times New Roman"/>
          <w:sz w:val="24"/>
          <w:szCs w:val="24"/>
          <w:lang w:val="en-US"/>
        </w:rPr>
        <w:t>FPV</w:t>
      </w:r>
      <w:r w:rsidR="00565F8C" w:rsidRPr="00565F8C">
        <w:rPr>
          <w:rFonts w:ascii="Times New Roman" w:hAnsi="Times New Roman" w:cs="Times New Roman"/>
          <w:sz w:val="24"/>
          <w:szCs w:val="24"/>
        </w:rPr>
        <w:t xml:space="preserve"> – </w:t>
      </w:r>
      <w:r w:rsidR="00565F8C">
        <w:rPr>
          <w:rFonts w:ascii="Times New Roman" w:hAnsi="Times New Roman" w:cs="Times New Roman"/>
          <w:sz w:val="24"/>
          <w:szCs w:val="24"/>
        </w:rPr>
        <w:t>модель</w:t>
      </w:r>
      <w:r w:rsidR="007E669A">
        <w:rPr>
          <w:rFonts w:ascii="Times New Roman" w:hAnsi="Times New Roman" w:cs="Times New Roman"/>
          <w:sz w:val="24"/>
          <w:szCs w:val="24"/>
        </w:rPr>
        <w:t>,</w:t>
      </w:r>
      <w:r w:rsidR="00565F8C">
        <w:rPr>
          <w:rFonts w:ascii="Times New Roman" w:hAnsi="Times New Roman" w:cs="Times New Roman"/>
          <w:sz w:val="24"/>
          <w:szCs w:val="24"/>
        </w:rPr>
        <w:t xml:space="preserve"> построенная по чертежам</w:t>
      </w:r>
      <w:r>
        <w:rPr>
          <w:rFonts w:ascii="Times New Roman" w:hAnsi="Times New Roman" w:cs="Times New Roman"/>
          <w:sz w:val="24"/>
          <w:szCs w:val="24"/>
        </w:rPr>
        <w:t xml:space="preserve"> (деления по размерам модели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BE9795A" w14:textId="306275DC" w:rsidR="0081155A" w:rsidRDefault="0081155A" w:rsidP="008115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155A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  <w:lang w:val="en-US"/>
        </w:rPr>
        <w:t>FPV</w:t>
      </w:r>
      <w:r w:rsidRPr="008115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модель</w:t>
      </w:r>
      <w:r w:rsidR="007E6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построенная из набора (деления по типу набора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4147D10A" w14:textId="4C503E9B" w:rsidR="0081155A" w:rsidRDefault="0081155A" w:rsidP="008115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15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FPV</w:t>
      </w:r>
      <w:r w:rsidRPr="008115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модель</w:t>
      </w:r>
      <w:r w:rsidR="007E6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произвольной постройки (но чертежам, из набора, покупная), имеющая законченный вид.</w:t>
      </w:r>
    </w:p>
    <w:p w14:paraId="2567FF6D" w14:textId="6E4B6E4C" w:rsidR="0081155A" w:rsidRDefault="0081155A" w:rsidP="00811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проведения соревнований:</w:t>
      </w:r>
    </w:p>
    <w:p w14:paraId="42259DB6" w14:textId="3C7F3A64" w:rsidR="000D7736" w:rsidRDefault="0081155A" w:rsidP="0081155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класса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FPV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155A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  <w:lang w:val="en-US"/>
        </w:rPr>
        <w:t>FPV</w:t>
      </w:r>
      <w:r>
        <w:rPr>
          <w:rFonts w:ascii="Times New Roman" w:hAnsi="Times New Roman" w:cs="Times New Roman"/>
          <w:sz w:val="24"/>
          <w:szCs w:val="24"/>
        </w:rPr>
        <w:t xml:space="preserve"> проходят стендовую оценку и ходовые соревнования. Результат опреде</w:t>
      </w:r>
      <w:r w:rsidR="000D773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яется по сумме баллов стендовой оценки и балов за ходовы</w:t>
      </w:r>
      <w:r w:rsidR="000D7736">
        <w:rPr>
          <w:rFonts w:ascii="Times New Roman" w:hAnsi="Times New Roman" w:cs="Times New Roman"/>
          <w:sz w:val="24"/>
          <w:szCs w:val="24"/>
        </w:rPr>
        <w:t xml:space="preserve">е соревнования. </w:t>
      </w:r>
      <w:r w:rsidR="00C71047">
        <w:rPr>
          <w:rFonts w:ascii="Times New Roman" w:hAnsi="Times New Roman" w:cs="Times New Roman"/>
          <w:sz w:val="24"/>
          <w:szCs w:val="24"/>
        </w:rPr>
        <w:t>Видеооборудование, должно устанавливаться на модель с использованием конструктивно подходящих элементов модели</w:t>
      </w:r>
      <w:r w:rsidR="007E669A">
        <w:rPr>
          <w:rFonts w:ascii="Times New Roman" w:hAnsi="Times New Roman" w:cs="Times New Roman"/>
          <w:sz w:val="24"/>
          <w:szCs w:val="24"/>
        </w:rPr>
        <w:t xml:space="preserve"> (остекление рубки, иллюминаторы и </w:t>
      </w:r>
      <w:proofErr w:type="spellStart"/>
      <w:r w:rsidR="007E669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E669A">
        <w:rPr>
          <w:rFonts w:ascii="Times New Roman" w:hAnsi="Times New Roman" w:cs="Times New Roman"/>
          <w:sz w:val="24"/>
          <w:szCs w:val="24"/>
        </w:rPr>
        <w:t xml:space="preserve">.). В случае, если видеооборудование на модели установлено открыто, </w:t>
      </w:r>
      <w:proofErr w:type="gramStart"/>
      <w:r w:rsidR="007E669A">
        <w:rPr>
          <w:rFonts w:ascii="Times New Roman" w:hAnsi="Times New Roman" w:cs="Times New Roman"/>
          <w:sz w:val="24"/>
          <w:szCs w:val="24"/>
        </w:rPr>
        <w:t>модель,  при</w:t>
      </w:r>
      <w:proofErr w:type="gramEnd"/>
      <w:r w:rsidR="007E669A">
        <w:rPr>
          <w:rFonts w:ascii="Times New Roman" w:hAnsi="Times New Roman" w:cs="Times New Roman"/>
          <w:sz w:val="24"/>
          <w:szCs w:val="24"/>
        </w:rPr>
        <w:t xml:space="preserve"> проведении стендовой оценки, получает штраф – минус 5 баллов.</w:t>
      </w:r>
    </w:p>
    <w:p w14:paraId="5ED34DBF" w14:textId="51CB3899" w:rsidR="0081155A" w:rsidRDefault="000D7736" w:rsidP="0081155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класса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710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FPV</w:t>
      </w:r>
      <w:r w:rsidRPr="00C7104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участвуют только в </w:t>
      </w:r>
      <w:r w:rsidR="00C71047">
        <w:rPr>
          <w:rFonts w:ascii="Times New Roman" w:hAnsi="Times New Roman" w:cs="Times New Roman"/>
          <w:sz w:val="24"/>
          <w:szCs w:val="24"/>
        </w:rPr>
        <w:t>ходовых соревнованиях,</w:t>
      </w:r>
      <w:r w:rsidRPr="00C7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стендов</w:t>
      </w:r>
      <w:r w:rsidR="00C71047">
        <w:rPr>
          <w:rFonts w:ascii="Times New Roman" w:hAnsi="Times New Roman" w:cs="Times New Roman"/>
          <w:sz w:val="24"/>
          <w:szCs w:val="24"/>
        </w:rPr>
        <w:t>ая оценка не проводится.</w:t>
      </w:r>
    </w:p>
    <w:p w14:paraId="02DA1298" w14:textId="7170637A" w:rsidR="00C71047" w:rsidRDefault="00C71047" w:rsidP="00C710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Ходовые соревнования проводятся по правилам соревнований класса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710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кроме запрета на визуальный контроль за моделью. Спортсмен</w:t>
      </w:r>
      <w:r w:rsidR="007E6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подачи команды «ГОТОВ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7E6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права контролировать модель визуально. </w:t>
      </w:r>
    </w:p>
    <w:p w14:paraId="2C0BFB50" w14:textId="3C55294F" w:rsidR="00C71047" w:rsidRDefault="00C71047" w:rsidP="00C710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обнаружения судьёй прямого визуального контроля спортсмена за моделью, </w:t>
      </w:r>
      <w:r>
        <w:rPr>
          <w:rFonts w:ascii="Times New Roman" w:hAnsi="Times New Roman" w:cs="Times New Roman"/>
          <w:sz w:val="24"/>
          <w:szCs w:val="24"/>
        </w:rPr>
        <w:t>без помощи видеооборудования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на модели</w:t>
      </w:r>
      <w:r>
        <w:rPr>
          <w:rFonts w:ascii="Times New Roman" w:hAnsi="Times New Roman" w:cs="Times New Roman"/>
          <w:sz w:val="24"/>
          <w:szCs w:val="24"/>
        </w:rPr>
        <w:t xml:space="preserve"> видеокамеры, судья прерывает попытку, все остальные ворота считаются не пройденными.</w:t>
      </w:r>
    </w:p>
    <w:p w14:paraId="2A1E8DBF" w14:textId="724F54DB" w:rsidR="007E669A" w:rsidRDefault="007E669A" w:rsidP="007E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6877505D" w14:textId="7FA543DD" w:rsidR="007E669A" w:rsidRPr="007E669A" w:rsidRDefault="007E669A" w:rsidP="007E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ходовых соревнований рекомендуется контролировать эфир в диапазоне частот работы передатчика видеокамеры. Например, при помощи универсального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-приемника или аналогичного, используемого спортсменом. </w:t>
      </w:r>
    </w:p>
    <w:sectPr w:rsidR="007E669A" w:rsidRPr="007E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1CD6"/>
    <w:multiLevelType w:val="multilevel"/>
    <w:tmpl w:val="C118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60"/>
    <w:rsid w:val="000D7736"/>
    <w:rsid w:val="003E7F9C"/>
    <w:rsid w:val="00565F8C"/>
    <w:rsid w:val="007E669A"/>
    <w:rsid w:val="0081155A"/>
    <w:rsid w:val="00995191"/>
    <w:rsid w:val="00B84B60"/>
    <w:rsid w:val="00C71047"/>
    <w:rsid w:val="00D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F03B"/>
  <w15:chartTrackingRefBased/>
  <w15:docId w15:val="{BAEB885F-9677-40E4-98C2-A99B9A2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Шутенко</dc:creator>
  <cp:keywords/>
  <dc:description/>
  <cp:lastModifiedBy>Vladimir Zhornik</cp:lastModifiedBy>
  <cp:revision>3</cp:revision>
  <dcterms:created xsi:type="dcterms:W3CDTF">2021-03-05T06:34:00Z</dcterms:created>
  <dcterms:modified xsi:type="dcterms:W3CDTF">2021-03-05T06:55:00Z</dcterms:modified>
</cp:coreProperties>
</file>